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B44FF" w14:textId="0D8CE37F" w:rsidR="00155A01" w:rsidRPr="00AA24D3" w:rsidRDefault="00070AC4" w:rsidP="008D20FC">
      <w:pPr>
        <w:spacing w:after="0" w:line="240" w:lineRule="auto"/>
        <w:rPr>
          <w:b/>
          <w:sz w:val="32"/>
          <w:szCs w:val="24"/>
        </w:rPr>
      </w:pPr>
      <w:r w:rsidRPr="00AA24D3">
        <w:rPr>
          <w:b/>
          <w:sz w:val="32"/>
          <w:szCs w:val="24"/>
        </w:rPr>
        <w:t>State response</w:t>
      </w:r>
      <w:r w:rsidR="00F84263" w:rsidRPr="00AA24D3">
        <w:rPr>
          <w:b/>
          <w:sz w:val="32"/>
          <w:szCs w:val="24"/>
        </w:rPr>
        <w:t xml:space="preserve"> timeline adds </w:t>
      </w:r>
      <w:r w:rsidRPr="00AA24D3">
        <w:rPr>
          <w:b/>
          <w:sz w:val="32"/>
          <w:szCs w:val="24"/>
        </w:rPr>
        <w:t>4 months to EIS schedule</w:t>
      </w:r>
      <w:r w:rsidR="00100B04" w:rsidRPr="00AA24D3">
        <w:rPr>
          <w:b/>
          <w:sz w:val="32"/>
          <w:szCs w:val="24"/>
        </w:rPr>
        <w:t xml:space="preserve"> </w:t>
      </w:r>
    </w:p>
    <w:p w14:paraId="6A1D9040" w14:textId="77777777" w:rsidR="00FD4D72" w:rsidRPr="008D20FC" w:rsidRDefault="00FD4D72" w:rsidP="008D20FC">
      <w:pPr>
        <w:spacing w:after="0" w:line="240" w:lineRule="auto"/>
        <w:rPr>
          <w:sz w:val="24"/>
          <w:szCs w:val="24"/>
        </w:rPr>
      </w:pPr>
    </w:p>
    <w:p w14:paraId="706ED605" w14:textId="7FF27BFE" w:rsidR="00EA1A43" w:rsidRPr="008D20FC" w:rsidRDefault="00EA1A43" w:rsidP="008D20FC">
      <w:pPr>
        <w:spacing w:after="0" w:line="240" w:lineRule="auto"/>
        <w:rPr>
          <w:sz w:val="24"/>
          <w:szCs w:val="24"/>
        </w:rPr>
      </w:pPr>
      <w:r w:rsidRPr="008D20FC">
        <w:rPr>
          <w:sz w:val="24"/>
          <w:szCs w:val="24"/>
        </w:rPr>
        <w:t>By</w:t>
      </w:r>
      <w:r w:rsidR="00073423" w:rsidRPr="008D20FC">
        <w:rPr>
          <w:sz w:val="24"/>
          <w:szCs w:val="24"/>
        </w:rPr>
        <w:t xml:space="preserve"> </w:t>
      </w:r>
      <w:r w:rsidRPr="008D20FC">
        <w:rPr>
          <w:sz w:val="24"/>
          <w:szCs w:val="24"/>
        </w:rPr>
        <w:t>Larry</w:t>
      </w:r>
      <w:r w:rsidR="00073423" w:rsidRPr="008D20FC">
        <w:rPr>
          <w:sz w:val="24"/>
          <w:szCs w:val="24"/>
        </w:rPr>
        <w:t xml:space="preserve"> </w:t>
      </w:r>
      <w:r w:rsidRPr="008D20FC">
        <w:rPr>
          <w:sz w:val="24"/>
          <w:szCs w:val="24"/>
        </w:rPr>
        <w:t>Persily</w:t>
      </w:r>
      <w:r w:rsidR="00073423" w:rsidRPr="008D20FC">
        <w:rPr>
          <w:sz w:val="24"/>
          <w:szCs w:val="24"/>
        </w:rPr>
        <w:t xml:space="preserve"> </w:t>
      </w:r>
      <w:hyperlink r:id="rId8" w:history="1">
        <w:r w:rsidRPr="008D20FC">
          <w:rPr>
            <w:sz w:val="24"/>
            <w:szCs w:val="24"/>
            <w:u w:val="single"/>
          </w:rPr>
          <w:t>paper@alaskan.com</w:t>
        </w:r>
      </w:hyperlink>
    </w:p>
    <w:p w14:paraId="6715740D" w14:textId="372F5444" w:rsidR="00EA1A43" w:rsidRPr="008D20FC" w:rsidRDefault="00AA24D3" w:rsidP="008D20FC">
      <w:pPr>
        <w:spacing w:after="0" w:line="240" w:lineRule="auto"/>
        <w:rPr>
          <w:sz w:val="24"/>
          <w:szCs w:val="24"/>
        </w:rPr>
      </w:pPr>
      <w:r>
        <w:rPr>
          <w:sz w:val="24"/>
          <w:szCs w:val="24"/>
        </w:rPr>
        <w:t>Feb. 28</w:t>
      </w:r>
      <w:r w:rsidR="00070AC4" w:rsidRPr="008D20FC">
        <w:rPr>
          <w:sz w:val="24"/>
          <w:szCs w:val="24"/>
        </w:rPr>
        <w:t>,</w:t>
      </w:r>
      <w:r w:rsidR="00073423" w:rsidRPr="008D20FC">
        <w:rPr>
          <w:sz w:val="24"/>
          <w:szCs w:val="24"/>
        </w:rPr>
        <w:t xml:space="preserve"> </w:t>
      </w:r>
      <w:r w:rsidR="00DD3BC4" w:rsidRPr="008D20FC">
        <w:rPr>
          <w:sz w:val="24"/>
          <w:szCs w:val="24"/>
        </w:rPr>
        <w:t>2019</w:t>
      </w:r>
    </w:p>
    <w:p w14:paraId="47F692CC" w14:textId="77777777" w:rsidR="003527AC" w:rsidRPr="008D20FC" w:rsidRDefault="003527AC" w:rsidP="008D20FC">
      <w:pPr>
        <w:spacing w:after="0" w:line="240" w:lineRule="auto"/>
        <w:rPr>
          <w:sz w:val="24"/>
          <w:szCs w:val="24"/>
        </w:rPr>
      </w:pPr>
    </w:p>
    <w:p w14:paraId="79251C6B" w14:textId="644663E4" w:rsidR="00745FDB" w:rsidRPr="008D20FC" w:rsidRDefault="00F84263" w:rsidP="008D20FC">
      <w:pPr>
        <w:spacing w:after="0" w:line="240" w:lineRule="auto"/>
        <w:rPr>
          <w:sz w:val="24"/>
          <w:szCs w:val="24"/>
        </w:rPr>
      </w:pPr>
      <w:r w:rsidRPr="008D20FC">
        <w:rPr>
          <w:sz w:val="24"/>
          <w:szCs w:val="24"/>
        </w:rPr>
        <w:t>Citing the state’s timeline for answering federal regulators’ questions and fulfilling data requests, the Federal Energy Regulatory Commission (FERC) has extended by four months its scheduled release date for the Alaska LNG project’s draft environmental impact statement (EIS).</w:t>
      </w:r>
    </w:p>
    <w:p w14:paraId="27D410A4" w14:textId="0D8F35A1" w:rsidR="00F84263" w:rsidRPr="008D20FC" w:rsidRDefault="00F84263" w:rsidP="008D20FC">
      <w:pPr>
        <w:spacing w:after="0" w:line="240" w:lineRule="auto"/>
        <w:rPr>
          <w:sz w:val="24"/>
          <w:szCs w:val="24"/>
        </w:rPr>
      </w:pPr>
    </w:p>
    <w:p w14:paraId="1CA8F208" w14:textId="6CB1AB49" w:rsidR="00F84263" w:rsidRPr="008D20FC" w:rsidRDefault="00F84263" w:rsidP="008D20FC">
      <w:pPr>
        <w:spacing w:after="0" w:line="240" w:lineRule="auto"/>
        <w:rPr>
          <w:sz w:val="24"/>
          <w:szCs w:val="24"/>
        </w:rPr>
      </w:pPr>
      <w:r w:rsidRPr="008D20FC">
        <w:rPr>
          <w:sz w:val="24"/>
          <w:szCs w:val="24"/>
        </w:rPr>
        <w:t xml:space="preserve">In a notice issued Feb. 28, FERC said it </w:t>
      </w:r>
      <w:r w:rsidR="002A31FA">
        <w:rPr>
          <w:sz w:val="24"/>
          <w:szCs w:val="24"/>
        </w:rPr>
        <w:t xml:space="preserve">now </w:t>
      </w:r>
      <w:r w:rsidRPr="008D20FC">
        <w:rPr>
          <w:sz w:val="24"/>
          <w:szCs w:val="24"/>
        </w:rPr>
        <w:t xml:space="preserve">plans to issue the draft EIS in June. </w:t>
      </w:r>
      <w:r w:rsidR="006706F8">
        <w:rPr>
          <w:sz w:val="24"/>
          <w:szCs w:val="24"/>
        </w:rPr>
        <w:t xml:space="preserve"> </w:t>
      </w:r>
      <w:r w:rsidR="0099068F">
        <w:rPr>
          <w:sz w:val="24"/>
          <w:szCs w:val="24"/>
        </w:rPr>
        <w:t xml:space="preserve">The commission did not specify a date in June. </w:t>
      </w:r>
      <w:r w:rsidR="006706F8">
        <w:rPr>
          <w:sz w:val="24"/>
          <w:szCs w:val="24"/>
        </w:rPr>
        <w:t xml:space="preserve"> </w:t>
      </w:r>
      <w:r w:rsidRPr="008D20FC">
        <w:rPr>
          <w:sz w:val="24"/>
          <w:szCs w:val="24"/>
        </w:rPr>
        <w:t>The scheduled release date had been February.</w:t>
      </w:r>
    </w:p>
    <w:p w14:paraId="32C4D3F6" w14:textId="44044E19" w:rsidR="00490A00" w:rsidRPr="008D20FC" w:rsidRDefault="00490A00" w:rsidP="008D20FC">
      <w:pPr>
        <w:spacing w:after="0" w:line="240" w:lineRule="auto"/>
        <w:rPr>
          <w:sz w:val="24"/>
          <w:szCs w:val="24"/>
        </w:rPr>
      </w:pPr>
    </w:p>
    <w:p w14:paraId="7434E4BA" w14:textId="1408CE45" w:rsidR="00490A00" w:rsidRPr="008D20FC" w:rsidRDefault="00490A00" w:rsidP="008D20FC">
      <w:pPr>
        <w:spacing w:after="0" w:line="240" w:lineRule="auto"/>
        <w:rPr>
          <w:sz w:val="24"/>
          <w:szCs w:val="24"/>
        </w:rPr>
      </w:pPr>
      <w:r w:rsidRPr="008D20FC">
        <w:rPr>
          <w:sz w:val="24"/>
          <w:szCs w:val="24"/>
        </w:rPr>
        <w:t xml:space="preserve">The delay in the draft EIS also adds four months to FERC’s </w:t>
      </w:r>
      <w:r w:rsidR="002A31FA">
        <w:rPr>
          <w:sz w:val="24"/>
          <w:szCs w:val="24"/>
        </w:rPr>
        <w:t>schedule</w:t>
      </w:r>
      <w:r w:rsidRPr="008D20FC">
        <w:rPr>
          <w:sz w:val="24"/>
          <w:szCs w:val="24"/>
        </w:rPr>
        <w:t xml:space="preserve"> for the state-led project’s final EIS. </w:t>
      </w:r>
      <w:r w:rsidR="006706F8">
        <w:rPr>
          <w:sz w:val="24"/>
          <w:szCs w:val="24"/>
        </w:rPr>
        <w:t xml:space="preserve"> </w:t>
      </w:r>
      <w:r w:rsidRPr="008D20FC">
        <w:rPr>
          <w:sz w:val="24"/>
          <w:szCs w:val="24"/>
        </w:rPr>
        <w:t xml:space="preserve">In its Feb. 28 notice, the regulatory commission said the final impact statement would be issued March 6, 2020, instead of November 2019. </w:t>
      </w:r>
      <w:r w:rsidR="006706F8">
        <w:rPr>
          <w:sz w:val="24"/>
          <w:szCs w:val="24"/>
        </w:rPr>
        <w:t xml:space="preserve"> </w:t>
      </w:r>
      <w:r w:rsidRPr="008D20FC">
        <w:rPr>
          <w:sz w:val="24"/>
          <w:szCs w:val="24"/>
        </w:rPr>
        <w:t xml:space="preserve">But March 2020 depends on the Alaska Gasline Development Corp. </w:t>
      </w:r>
      <w:r w:rsidR="002A31FA">
        <w:rPr>
          <w:sz w:val="24"/>
          <w:szCs w:val="24"/>
        </w:rPr>
        <w:t xml:space="preserve">(AGDC) </w:t>
      </w:r>
      <w:r w:rsidRPr="008D20FC">
        <w:rPr>
          <w:sz w:val="24"/>
          <w:szCs w:val="24"/>
        </w:rPr>
        <w:t>answering all of FERC’s questions in full this summer.</w:t>
      </w:r>
    </w:p>
    <w:p w14:paraId="1D34DE5E" w14:textId="10437566" w:rsidR="00490A00" w:rsidRPr="008D20FC" w:rsidRDefault="00490A00" w:rsidP="008D20FC">
      <w:pPr>
        <w:spacing w:after="0" w:line="240" w:lineRule="auto"/>
        <w:rPr>
          <w:sz w:val="24"/>
          <w:szCs w:val="24"/>
        </w:rPr>
      </w:pPr>
    </w:p>
    <w:p w14:paraId="3748CBCC" w14:textId="30DDF0BA" w:rsidR="00490A00" w:rsidRPr="008D20FC" w:rsidRDefault="00490A00" w:rsidP="008D20FC">
      <w:pPr>
        <w:spacing w:after="0" w:line="240" w:lineRule="auto"/>
        <w:rPr>
          <w:sz w:val="24"/>
          <w:szCs w:val="24"/>
        </w:rPr>
      </w:pPr>
      <w:r w:rsidRPr="008D20FC">
        <w:rPr>
          <w:sz w:val="24"/>
          <w:szCs w:val="24"/>
        </w:rPr>
        <w:t xml:space="preserve">“The revised schedule for the EIS is based upon AGDC meeting its commitment to provide complete responses to outstanding data requests on the dates it has identified,” FERC said in its </w:t>
      </w:r>
      <w:r w:rsidR="00FD68B9">
        <w:rPr>
          <w:sz w:val="24"/>
          <w:szCs w:val="24"/>
        </w:rPr>
        <w:t>notice</w:t>
      </w:r>
      <w:r w:rsidRPr="008D20FC">
        <w:rPr>
          <w:sz w:val="24"/>
          <w:szCs w:val="24"/>
        </w:rPr>
        <w:t xml:space="preserve">. </w:t>
      </w:r>
      <w:r w:rsidR="006706F8">
        <w:rPr>
          <w:sz w:val="24"/>
          <w:szCs w:val="24"/>
        </w:rPr>
        <w:t xml:space="preserve"> </w:t>
      </w:r>
      <w:r w:rsidRPr="008D20FC">
        <w:rPr>
          <w:sz w:val="24"/>
          <w:szCs w:val="24"/>
        </w:rPr>
        <w:t>“Staff has revised the schedule for issuance of the final EIS based on an issuance of the draft EIS in June 2019.”</w:t>
      </w:r>
    </w:p>
    <w:p w14:paraId="13A30EEB" w14:textId="77777777" w:rsidR="00490A00" w:rsidRPr="008D20FC" w:rsidRDefault="00490A00" w:rsidP="008D20FC">
      <w:pPr>
        <w:spacing w:after="0" w:line="240" w:lineRule="auto"/>
        <w:rPr>
          <w:sz w:val="24"/>
          <w:szCs w:val="24"/>
        </w:rPr>
      </w:pPr>
    </w:p>
    <w:p w14:paraId="09B37704" w14:textId="4D68EA3C" w:rsidR="00C64939" w:rsidRDefault="006F25DB" w:rsidP="008D20FC">
      <w:pPr>
        <w:spacing w:after="0" w:line="240" w:lineRule="auto"/>
        <w:rPr>
          <w:sz w:val="24"/>
          <w:szCs w:val="24"/>
        </w:rPr>
      </w:pPr>
      <w:r>
        <w:rPr>
          <w:sz w:val="24"/>
          <w:szCs w:val="24"/>
        </w:rPr>
        <w:t>FERC explained that its previous schedule of a draft EIS in February and final impact statement in November “</w:t>
      </w:r>
      <w:r w:rsidR="00070AC4" w:rsidRPr="008D20FC">
        <w:rPr>
          <w:sz w:val="24"/>
          <w:szCs w:val="24"/>
        </w:rPr>
        <w:t>was based upon AGDC providing complete and timely responses to any data requests.</w:t>
      </w:r>
      <w:r>
        <w:rPr>
          <w:sz w:val="24"/>
          <w:szCs w:val="24"/>
        </w:rPr>
        <w:t>”</w:t>
      </w:r>
      <w:r w:rsidR="006706F8">
        <w:rPr>
          <w:sz w:val="24"/>
          <w:szCs w:val="24"/>
        </w:rPr>
        <w:t xml:space="preserve"> </w:t>
      </w:r>
      <w:r>
        <w:rPr>
          <w:sz w:val="24"/>
          <w:szCs w:val="24"/>
        </w:rPr>
        <w:t xml:space="preserve"> </w:t>
      </w:r>
      <w:r w:rsidR="00C64939">
        <w:rPr>
          <w:sz w:val="24"/>
          <w:szCs w:val="24"/>
        </w:rPr>
        <w:t xml:space="preserve">The commission has </w:t>
      </w:r>
      <w:r w:rsidR="0001516E">
        <w:rPr>
          <w:sz w:val="24"/>
          <w:szCs w:val="24"/>
        </w:rPr>
        <w:t>always</w:t>
      </w:r>
      <w:r w:rsidR="00C64939">
        <w:rPr>
          <w:sz w:val="24"/>
          <w:szCs w:val="24"/>
        </w:rPr>
        <w:t xml:space="preserve"> advised </w:t>
      </w:r>
      <w:r w:rsidR="0001516E">
        <w:rPr>
          <w:sz w:val="24"/>
          <w:szCs w:val="24"/>
        </w:rPr>
        <w:t>Alaska LNG</w:t>
      </w:r>
      <w:r w:rsidR="00C64939">
        <w:rPr>
          <w:sz w:val="24"/>
          <w:szCs w:val="24"/>
        </w:rPr>
        <w:t xml:space="preserve"> — the same as </w:t>
      </w:r>
      <w:r w:rsidR="0001516E">
        <w:rPr>
          <w:sz w:val="24"/>
          <w:szCs w:val="24"/>
        </w:rPr>
        <w:t xml:space="preserve">for </w:t>
      </w:r>
      <w:r w:rsidR="00C64939">
        <w:rPr>
          <w:sz w:val="24"/>
          <w:szCs w:val="24"/>
        </w:rPr>
        <w:t>any other project</w:t>
      </w:r>
      <w:r w:rsidR="0001516E">
        <w:rPr>
          <w:sz w:val="24"/>
          <w:szCs w:val="24"/>
        </w:rPr>
        <w:t xml:space="preserve"> </w:t>
      </w:r>
      <w:r w:rsidR="00C64939">
        <w:rPr>
          <w:sz w:val="24"/>
          <w:szCs w:val="24"/>
        </w:rPr>
        <w:t xml:space="preserve">— that an EIS schedule is dependent on </w:t>
      </w:r>
      <w:r w:rsidR="0001516E">
        <w:rPr>
          <w:sz w:val="24"/>
          <w:szCs w:val="24"/>
        </w:rPr>
        <w:t>full</w:t>
      </w:r>
      <w:r w:rsidR="00C64939">
        <w:rPr>
          <w:sz w:val="24"/>
          <w:szCs w:val="24"/>
        </w:rPr>
        <w:t xml:space="preserve"> information from the applicant.</w:t>
      </w:r>
    </w:p>
    <w:p w14:paraId="4C449BD3" w14:textId="77777777" w:rsidR="00C64939" w:rsidRDefault="00C64939" w:rsidP="008D20FC">
      <w:pPr>
        <w:spacing w:after="0" w:line="240" w:lineRule="auto"/>
        <w:rPr>
          <w:sz w:val="24"/>
          <w:szCs w:val="24"/>
        </w:rPr>
      </w:pPr>
    </w:p>
    <w:p w14:paraId="7FF622EA" w14:textId="18125F58" w:rsidR="006F25DB" w:rsidRDefault="006F25DB" w:rsidP="008D20FC">
      <w:pPr>
        <w:spacing w:after="0" w:line="240" w:lineRule="auto"/>
        <w:rPr>
          <w:sz w:val="24"/>
          <w:szCs w:val="24"/>
        </w:rPr>
      </w:pPr>
      <w:r>
        <w:rPr>
          <w:sz w:val="24"/>
          <w:szCs w:val="24"/>
        </w:rPr>
        <w:t>In its filings in January and February, the state project team</w:t>
      </w:r>
      <w:r w:rsidR="00F10957">
        <w:rPr>
          <w:sz w:val="24"/>
          <w:szCs w:val="24"/>
        </w:rPr>
        <w:t xml:space="preserve"> reported it would submit answers and </w:t>
      </w:r>
      <w:r w:rsidR="002D50DE">
        <w:rPr>
          <w:sz w:val="24"/>
          <w:szCs w:val="24"/>
        </w:rPr>
        <w:t xml:space="preserve">additional </w:t>
      </w:r>
      <w:r w:rsidR="00F10957">
        <w:rPr>
          <w:sz w:val="24"/>
          <w:szCs w:val="24"/>
        </w:rPr>
        <w:t xml:space="preserve">technical data to more than 150 </w:t>
      </w:r>
      <w:r w:rsidR="002A31FA">
        <w:rPr>
          <w:sz w:val="24"/>
          <w:szCs w:val="24"/>
        </w:rPr>
        <w:t xml:space="preserve">of FERC’s </w:t>
      </w:r>
      <w:r w:rsidR="007B5797">
        <w:rPr>
          <w:sz w:val="24"/>
          <w:szCs w:val="24"/>
        </w:rPr>
        <w:t xml:space="preserve">most recent </w:t>
      </w:r>
      <w:r w:rsidR="00F10957">
        <w:rPr>
          <w:sz w:val="24"/>
          <w:szCs w:val="24"/>
        </w:rPr>
        <w:t xml:space="preserve">questions in several batches, starting in </w:t>
      </w:r>
      <w:r w:rsidR="006F6F9F">
        <w:rPr>
          <w:sz w:val="24"/>
          <w:szCs w:val="24"/>
        </w:rPr>
        <w:t xml:space="preserve">early </w:t>
      </w:r>
      <w:r w:rsidR="00F10957">
        <w:rPr>
          <w:sz w:val="24"/>
          <w:szCs w:val="24"/>
        </w:rPr>
        <w:t>March and ending in July.</w:t>
      </w:r>
    </w:p>
    <w:p w14:paraId="57FBB3DB" w14:textId="77777777" w:rsidR="00F10957" w:rsidRDefault="00F10957" w:rsidP="008D20FC">
      <w:pPr>
        <w:spacing w:after="0" w:line="240" w:lineRule="auto"/>
        <w:rPr>
          <w:sz w:val="24"/>
          <w:szCs w:val="24"/>
        </w:rPr>
      </w:pPr>
    </w:p>
    <w:p w14:paraId="6C84095F" w14:textId="3A790314" w:rsidR="0097076C" w:rsidRDefault="0097076C" w:rsidP="0097076C">
      <w:pPr>
        <w:spacing w:after="0" w:line="240" w:lineRule="auto"/>
        <w:rPr>
          <w:sz w:val="24"/>
          <w:szCs w:val="24"/>
        </w:rPr>
      </w:pPr>
      <w:r>
        <w:rPr>
          <w:sz w:val="24"/>
          <w:szCs w:val="24"/>
        </w:rPr>
        <w:t xml:space="preserve">If FERC issues its final impact statement in March 2020, </w:t>
      </w:r>
      <w:r w:rsidR="002D50DE">
        <w:rPr>
          <w:sz w:val="24"/>
          <w:szCs w:val="24"/>
        </w:rPr>
        <w:t>the</w:t>
      </w:r>
      <w:r>
        <w:rPr>
          <w:sz w:val="24"/>
          <w:szCs w:val="24"/>
        </w:rPr>
        <w:t xml:space="preserve"> deadline for commission action on the Alaska LNG project application would be June 4, 2020, 90 days after issuance of the final EIS.</w:t>
      </w:r>
    </w:p>
    <w:p w14:paraId="206879D9" w14:textId="77777777" w:rsidR="0097076C" w:rsidRPr="008D20FC" w:rsidRDefault="0097076C" w:rsidP="0097076C">
      <w:pPr>
        <w:spacing w:after="0" w:line="240" w:lineRule="auto"/>
        <w:rPr>
          <w:sz w:val="24"/>
          <w:szCs w:val="24"/>
        </w:rPr>
      </w:pPr>
    </w:p>
    <w:p w14:paraId="1D56A964" w14:textId="4CEED165" w:rsidR="0097076C" w:rsidRDefault="0097076C" w:rsidP="0097076C">
      <w:pPr>
        <w:spacing w:after="0" w:line="240" w:lineRule="auto"/>
        <w:rPr>
          <w:rFonts w:cstheme="minorHAnsi"/>
          <w:sz w:val="24"/>
          <w:szCs w:val="24"/>
        </w:rPr>
      </w:pPr>
      <w:r>
        <w:rPr>
          <w:rFonts w:cstheme="minorHAnsi"/>
          <w:sz w:val="24"/>
          <w:szCs w:val="24"/>
        </w:rPr>
        <w:t>Federal regulators have been working to prepare the draft EIS since the state in April 2017 submitted its application for the estimated $43 billion project to move North Slope natural gas down an 807-mile pipeline to a liquefaction plant and export terminal in Nikiski, on the eastern shore of Cook Inlet.</w:t>
      </w:r>
      <w:r w:rsidR="002D50DE">
        <w:rPr>
          <w:rFonts w:cstheme="minorHAnsi"/>
          <w:sz w:val="24"/>
          <w:szCs w:val="24"/>
        </w:rPr>
        <w:t xml:space="preserve"> </w:t>
      </w:r>
      <w:r w:rsidR="006706F8">
        <w:rPr>
          <w:rFonts w:cstheme="minorHAnsi"/>
          <w:sz w:val="24"/>
          <w:szCs w:val="24"/>
        </w:rPr>
        <w:t xml:space="preserve"> </w:t>
      </w:r>
      <w:r w:rsidR="002D50DE">
        <w:rPr>
          <w:rFonts w:cstheme="minorHAnsi"/>
          <w:sz w:val="24"/>
          <w:szCs w:val="24"/>
        </w:rPr>
        <w:t>AGDC has been working to answer hundreds of questions and data requests from FERC and other federal regulatory agencies participating in the single federal EIS for the project.</w:t>
      </w:r>
    </w:p>
    <w:p w14:paraId="2E3E5F54" w14:textId="77777777" w:rsidR="0097076C" w:rsidRDefault="0097076C" w:rsidP="0097076C">
      <w:pPr>
        <w:spacing w:after="0" w:line="240" w:lineRule="auto"/>
        <w:rPr>
          <w:rFonts w:cstheme="minorHAnsi"/>
          <w:sz w:val="24"/>
          <w:szCs w:val="24"/>
        </w:rPr>
      </w:pPr>
    </w:p>
    <w:p w14:paraId="1A10ACFD" w14:textId="36CC9CCF" w:rsidR="0097076C" w:rsidRDefault="0097076C" w:rsidP="0097076C">
      <w:pPr>
        <w:spacing w:after="0" w:line="240" w:lineRule="auto"/>
        <w:rPr>
          <w:rFonts w:cstheme="minorHAnsi"/>
          <w:sz w:val="24"/>
          <w:szCs w:val="24"/>
        </w:rPr>
      </w:pPr>
      <w:r>
        <w:rPr>
          <w:rFonts w:cstheme="minorHAnsi"/>
          <w:sz w:val="24"/>
          <w:szCs w:val="24"/>
        </w:rPr>
        <w:lastRenderedPageBreak/>
        <w:t xml:space="preserve">The </w:t>
      </w:r>
      <w:r w:rsidR="007B5797">
        <w:rPr>
          <w:rFonts w:cstheme="minorHAnsi"/>
          <w:sz w:val="24"/>
          <w:szCs w:val="24"/>
        </w:rPr>
        <w:t>proposed Alaska LNG development</w:t>
      </w:r>
      <w:r>
        <w:rPr>
          <w:rFonts w:cstheme="minorHAnsi"/>
          <w:sz w:val="24"/>
          <w:szCs w:val="24"/>
        </w:rPr>
        <w:t>, which the state took over from North Slope oil and gas producers in late 2016, also includes a gas treatment plant at Prudhoe Bay to remove carbon dioxide and other impurities from the gas stream and a 62-mile pipeline to deliver gas from the Point Thomson field to the treatment plant at Prudhoe.</w:t>
      </w:r>
    </w:p>
    <w:p w14:paraId="395B7C41" w14:textId="77777777" w:rsidR="0097076C" w:rsidRDefault="0097076C" w:rsidP="0097076C">
      <w:pPr>
        <w:spacing w:after="0" w:line="240" w:lineRule="auto"/>
        <w:rPr>
          <w:rFonts w:cstheme="minorHAnsi"/>
          <w:sz w:val="24"/>
          <w:szCs w:val="24"/>
        </w:rPr>
      </w:pPr>
    </w:p>
    <w:p w14:paraId="65472DCE" w14:textId="39021295" w:rsidR="006C2B9D" w:rsidRDefault="0097076C" w:rsidP="006C2B9D">
      <w:pPr>
        <w:spacing w:after="0" w:line="240" w:lineRule="auto"/>
        <w:rPr>
          <w:rFonts w:cstheme="minorHAnsi"/>
          <w:sz w:val="24"/>
          <w:szCs w:val="24"/>
        </w:rPr>
      </w:pPr>
      <w:r>
        <w:rPr>
          <w:rFonts w:cstheme="minorHAnsi"/>
          <w:sz w:val="24"/>
          <w:szCs w:val="24"/>
        </w:rPr>
        <w:t>AGDC still owes FERC information on fire safety, spill-containment safeguards</w:t>
      </w:r>
      <w:r w:rsidR="0025799E">
        <w:rPr>
          <w:rFonts w:cstheme="minorHAnsi"/>
          <w:sz w:val="24"/>
          <w:szCs w:val="24"/>
        </w:rPr>
        <w:t>,</w:t>
      </w:r>
      <w:r>
        <w:rPr>
          <w:rFonts w:cstheme="minorHAnsi"/>
          <w:sz w:val="24"/>
          <w:szCs w:val="24"/>
        </w:rPr>
        <w:t xml:space="preserve"> and hazard</w:t>
      </w:r>
      <w:r w:rsidR="007B5797">
        <w:rPr>
          <w:rFonts w:cstheme="minorHAnsi"/>
          <w:sz w:val="24"/>
          <w:szCs w:val="24"/>
        </w:rPr>
        <w:t>-</w:t>
      </w:r>
      <w:r>
        <w:rPr>
          <w:rFonts w:cstheme="minorHAnsi"/>
          <w:sz w:val="24"/>
          <w:szCs w:val="24"/>
        </w:rPr>
        <w:t>mitigation designs at the gas treatment plant, liquefaction plant</w:t>
      </w:r>
      <w:r w:rsidR="0025799E">
        <w:rPr>
          <w:rFonts w:cstheme="minorHAnsi"/>
          <w:sz w:val="24"/>
          <w:szCs w:val="24"/>
        </w:rPr>
        <w:t>,</w:t>
      </w:r>
      <w:r>
        <w:rPr>
          <w:rFonts w:cstheme="minorHAnsi"/>
          <w:sz w:val="24"/>
          <w:szCs w:val="24"/>
        </w:rPr>
        <w:t xml:space="preserve"> and LNG storage tanks in Nikiski. </w:t>
      </w:r>
      <w:r w:rsidR="006706F8">
        <w:rPr>
          <w:rFonts w:cstheme="minorHAnsi"/>
          <w:sz w:val="24"/>
          <w:szCs w:val="24"/>
        </w:rPr>
        <w:t xml:space="preserve"> </w:t>
      </w:r>
      <w:r>
        <w:rPr>
          <w:rFonts w:cstheme="minorHAnsi"/>
          <w:sz w:val="24"/>
          <w:szCs w:val="24"/>
        </w:rPr>
        <w:t xml:space="preserve">In addition, </w:t>
      </w:r>
      <w:r w:rsidR="006C2B9D">
        <w:rPr>
          <w:rFonts w:cstheme="minorHAnsi"/>
          <w:sz w:val="24"/>
          <w:szCs w:val="24"/>
        </w:rPr>
        <w:t xml:space="preserve">federal regulators are waiting for </w:t>
      </w:r>
      <w:r w:rsidRPr="00011439">
        <w:rPr>
          <w:rFonts w:cstheme="minorHAnsi"/>
          <w:sz w:val="24"/>
          <w:szCs w:val="24"/>
        </w:rPr>
        <w:t xml:space="preserve">information </w:t>
      </w:r>
      <w:r w:rsidR="006C2B9D">
        <w:rPr>
          <w:rFonts w:cstheme="minorHAnsi"/>
          <w:sz w:val="24"/>
          <w:szCs w:val="24"/>
        </w:rPr>
        <w:t xml:space="preserve">from the state on pipeline crossings </w:t>
      </w:r>
      <w:r w:rsidR="002D50DE">
        <w:rPr>
          <w:rFonts w:cstheme="minorHAnsi"/>
          <w:sz w:val="24"/>
          <w:szCs w:val="24"/>
        </w:rPr>
        <w:t>at</w:t>
      </w:r>
      <w:r w:rsidR="006C2B9D">
        <w:rPr>
          <w:rFonts w:cstheme="minorHAnsi"/>
          <w:sz w:val="24"/>
          <w:szCs w:val="24"/>
        </w:rPr>
        <w:t xml:space="preserve"> </w:t>
      </w:r>
      <w:r w:rsidRPr="00011439">
        <w:rPr>
          <w:rFonts w:cstheme="minorHAnsi"/>
          <w:sz w:val="24"/>
          <w:szCs w:val="24"/>
        </w:rPr>
        <w:t>active earthquake faults</w:t>
      </w:r>
      <w:bookmarkStart w:id="0" w:name="_GoBack"/>
      <w:bookmarkEnd w:id="0"/>
      <w:r w:rsidRPr="00011439">
        <w:rPr>
          <w:rFonts w:cstheme="minorHAnsi"/>
          <w:sz w:val="24"/>
          <w:szCs w:val="24"/>
        </w:rPr>
        <w:t xml:space="preserve"> </w:t>
      </w:r>
      <w:r w:rsidR="006C2B9D">
        <w:rPr>
          <w:rFonts w:cstheme="minorHAnsi"/>
          <w:sz w:val="24"/>
          <w:szCs w:val="24"/>
        </w:rPr>
        <w:t xml:space="preserve">and a </w:t>
      </w:r>
      <w:r w:rsidRPr="00011439">
        <w:rPr>
          <w:rFonts w:cstheme="minorHAnsi"/>
          <w:sz w:val="24"/>
          <w:szCs w:val="24"/>
        </w:rPr>
        <w:t>more detailed route map showing all seismic hazards within 5 miles of the pipe</w:t>
      </w:r>
      <w:r>
        <w:rPr>
          <w:rFonts w:cstheme="minorHAnsi"/>
          <w:sz w:val="24"/>
          <w:szCs w:val="24"/>
        </w:rPr>
        <w:t>line</w:t>
      </w:r>
      <w:r w:rsidR="006C2B9D">
        <w:rPr>
          <w:rFonts w:cstheme="minorHAnsi"/>
          <w:sz w:val="24"/>
          <w:szCs w:val="24"/>
        </w:rPr>
        <w:t>s.</w:t>
      </w:r>
    </w:p>
    <w:p w14:paraId="4E1C08D5" w14:textId="02D5605E" w:rsidR="0097076C" w:rsidRDefault="0097076C" w:rsidP="0097076C">
      <w:pPr>
        <w:spacing w:after="0" w:line="240" w:lineRule="auto"/>
        <w:rPr>
          <w:rFonts w:cstheme="minorHAnsi"/>
          <w:sz w:val="24"/>
          <w:szCs w:val="24"/>
        </w:rPr>
      </w:pPr>
    </w:p>
    <w:p w14:paraId="65EE72DA" w14:textId="469DF325" w:rsidR="0099068F" w:rsidRDefault="007B5797" w:rsidP="006C2B9D">
      <w:pPr>
        <w:spacing w:after="0" w:line="240" w:lineRule="auto"/>
        <w:rPr>
          <w:rFonts w:cstheme="minorHAnsi"/>
          <w:sz w:val="24"/>
          <w:szCs w:val="24"/>
        </w:rPr>
      </w:pPr>
      <w:r>
        <w:rPr>
          <w:rFonts w:cstheme="minorHAnsi"/>
          <w:sz w:val="24"/>
          <w:szCs w:val="24"/>
        </w:rPr>
        <w:t>T</w:t>
      </w:r>
      <w:r w:rsidR="006C2B9D">
        <w:rPr>
          <w:rFonts w:cstheme="minorHAnsi"/>
          <w:sz w:val="24"/>
          <w:szCs w:val="24"/>
        </w:rPr>
        <w:t xml:space="preserve">he state team </w:t>
      </w:r>
      <w:r>
        <w:rPr>
          <w:rFonts w:cstheme="minorHAnsi"/>
          <w:sz w:val="24"/>
          <w:szCs w:val="24"/>
        </w:rPr>
        <w:t xml:space="preserve">also </w:t>
      </w:r>
      <w:r w:rsidR="006C2B9D">
        <w:rPr>
          <w:rFonts w:cstheme="minorHAnsi"/>
          <w:sz w:val="24"/>
          <w:szCs w:val="24"/>
        </w:rPr>
        <w:t xml:space="preserve">owes FERC more information about the project’s 27-mile underwater pipeline crossing of Cook Inlet, including </w:t>
      </w:r>
      <w:r w:rsidR="0099068F">
        <w:rPr>
          <w:rFonts w:cstheme="minorHAnsi"/>
          <w:sz w:val="24"/>
          <w:szCs w:val="24"/>
        </w:rPr>
        <w:t>addressing</w:t>
      </w:r>
      <w:r w:rsidR="006C2B9D">
        <w:rPr>
          <w:rFonts w:cstheme="minorHAnsi"/>
          <w:sz w:val="24"/>
          <w:szCs w:val="24"/>
        </w:rPr>
        <w:t xml:space="preserve"> whether </w:t>
      </w:r>
      <w:r w:rsidR="006C2B9D" w:rsidRPr="00EF71DE">
        <w:rPr>
          <w:rFonts w:cstheme="minorHAnsi"/>
          <w:sz w:val="24"/>
          <w:szCs w:val="24"/>
        </w:rPr>
        <w:t xml:space="preserve">tidal flow and other currents </w:t>
      </w:r>
      <w:r w:rsidR="006C2B9D">
        <w:rPr>
          <w:rFonts w:cstheme="minorHAnsi"/>
          <w:sz w:val="24"/>
          <w:szCs w:val="24"/>
        </w:rPr>
        <w:t xml:space="preserve">would </w:t>
      </w:r>
      <w:r w:rsidR="006C2B9D" w:rsidRPr="00EF71DE">
        <w:rPr>
          <w:rFonts w:cstheme="minorHAnsi"/>
          <w:sz w:val="24"/>
          <w:szCs w:val="24"/>
        </w:rPr>
        <w:t>move debris and boulders across the pipeline</w:t>
      </w:r>
      <w:r w:rsidR="006C2B9D">
        <w:rPr>
          <w:rFonts w:cstheme="minorHAnsi"/>
          <w:sz w:val="24"/>
          <w:szCs w:val="24"/>
        </w:rPr>
        <w:t xml:space="preserve"> and, if so, </w:t>
      </w:r>
      <w:r w:rsidR="006C2B9D" w:rsidRPr="00EF71DE">
        <w:rPr>
          <w:rFonts w:cstheme="minorHAnsi"/>
          <w:sz w:val="24"/>
          <w:szCs w:val="24"/>
        </w:rPr>
        <w:t xml:space="preserve">how much movement </w:t>
      </w:r>
      <w:r w:rsidR="006C2B9D">
        <w:rPr>
          <w:rFonts w:cstheme="minorHAnsi"/>
          <w:sz w:val="24"/>
          <w:szCs w:val="24"/>
        </w:rPr>
        <w:t>is</w:t>
      </w:r>
      <w:r w:rsidR="006C2B9D" w:rsidRPr="00EF71DE">
        <w:rPr>
          <w:rFonts w:cstheme="minorHAnsi"/>
          <w:sz w:val="24"/>
          <w:szCs w:val="24"/>
        </w:rPr>
        <w:t xml:space="preserve"> expected</w:t>
      </w:r>
      <w:r w:rsidR="006C2B9D">
        <w:rPr>
          <w:rFonts w:cstheme="minorHAnsi"/>
          <w:sz w:val="24"/>
          <w:szCs w:val="24"/>
        </w:rPr>
        <w:t>.</w:t>
      </w:r>
    </w:p>
    <w:p w14:paraId="5CEABB9D" w14:textId="77777777" w:rsidR="0099068F" w:rsidRDefault="0099068F" w:rsidP="006C2B9D">
      <w:pPr>
        <w:spacing w:after="0" w:line="240" w:lineRule="auto"/>
        <w:rPr>
          <w:rFonts w:cstheme="minorHAnsi"/>
          <w:sz w:val="24"/>
          <w:szCs w:val="24"/>
        </w:rPr>
      </w:pPr>
    </w:p>
    <w:p w14:paraId="3C549A29" w14:textId="396F9B68" w:rsidR="006C2B9D" w:rsidRDefault="006C2B9D" w:rsidP="006C2B9D">
      <w:pPr>
        <w:spacing w:after="0" w:line="240" w:lineRule="auto"/>
        <w:rPr>
          <w:rFonts w:cstheme="minorHAnsi"/>
          <w:sz w:val="24"/>
          <w:szCs w:val="24"/>
        </w:rPr>
      </w:pPr>
      <w:r>
        <w:rPr>
          <w:rFonts w:cstheme="minorHAnsi"/>
          <w:sz w:val="24"/>
          <w:szCs w:val="24"/>
        </w:rPr>
        <w:t xml:space="preserve">The regulator also wants to know if AGDC plans to use </w:t>
      </w:r>
      <w:r w:rsidRPr="00EF71DE">
        <w:rPr>
          <w:rFonts w:cstheme="minorHAnsi"/>
          <w:sz w:val="24"/>
          <w:szCs w:val="24"/>
        </w:rPr>
        <w:t xml:space="preserve">any additional weights or supports along the </w:t>
      </w:r>
      <w:r w:rsidR="002D50DE">
        <w:rPr>
          <w:rFonts w:cstheme="minorHAnsi"/>
          <w:sz w:val="24"/>
          <w:szCs w:val="24"/>
        </w:rPr>
        <w:t xml:space="preserve">underwater </w:t>
      </w:r>
      <w:r w:rsidRPr="00EF71DE">
        <w:rPr>
          <w:rFonts w:cstheme="minorHAnsi"/>
          <w:sz w:val="24"/>
          <w:szCs w:val="24"/>
        </w:rPr>
        <w:t>pipeline after construction to stabilize</w:t>
      </w:r>
      <w:r>
        <w:rPr>
          <w:rFonts w:cstheme="minorHAnsi"/>
          <w:sz w:val="24"/>
          <w:szCs w:val="24"/>
        </w:rPr>
        <w:t xml:space="preserve"> the line against tidal </w:t>
      </w:r>
      <w:r w:rsidRPr="00EF71DE">
        <w:rPr>
          <w:rFonts w:cstheme="minorHAnsi"/>
          <w:sz w:val="24"/>
          <w:szCs w:val="24"/>
        </w:rPr>
        <w:t>currents</w:t>
      </w:r>
      <w:r>
        <w:rPr>
          <w:rFonts w:cstheme="minorHAnsi"/>
          <w:sz w:val="24"/>
          <w:szCs w:val="24"/>
        </w:rPr>
        <w:t xml:space="preserve">, and whether the seafloor </w:t>
      </w:r>
      <w:r w:rsidRPr="006C2B9D">
        <w:rPr>
          <w:rFonts w:cstheme="minorHAnsi"/>
          <w:sz w:val="24"/>
          <w:szCs w:val="24"/>
        </w:rPr>
        <w:t xml:space="preserve">is firm enough </w:t>
      </w:r>
      <w:r>
        <w:rPr>
          <w:rFonts w:cstheme="minorHAnsi"/>
          <w:sz w:val="24"/>
          <w:szCs w:val="24"/>
        </w:rPr>
        <w:t xml:space="preserve">to prevent </w:t>
      </w:r>
      <w:r w:rsidRPr="006C2B9D">
        <w:rPr>
          <w:rFonts w:cstheme="minorHAnsi"/>
          <w:sz w:val="24"/>
          <w:szCs w:val="24"/>
        </w:rPr>
        <w:t xml:space="preserve">the weighted 42-inch-diameter pipe </w:t>
      </w:r>
      <w:r>
        <w:rPr>
          <w:rFonts w:cstheme="minorHAnsi"/>
          <w:sz w:val="24"/>
          <w:szCs w:val="24"/>
        </w:rPr>
        <w:t xml:space="preserve">from sinking into the seabed and straining the </w:t>
      </w:r>
      <w:r w:rsidRPr="006C2B9D">
        <w:rPr>
          <w:rFonts w:cstheme="minorHAnsi"/>
          <w:sz w:val="24"/>
          <w:szCs w:val="24"/>
        </w:rPr>
        <w:t>pipe welds during construction and operations</w:t>
      </w:r>
      <w:r>
        <w:rPr>
          <w:rFonts w:cstheme="minorHAnsi"/>
          <w:sz w:val="24"/>
          <w:szCs w:val="24"/>
        </w:rPr>
        <w:t>.</w:t>
      </w:r>
    </w:p>
    <w:p w14:paraId="09E97C5A" w14:textId="5D544C47" w:rsidR="006C2B9D" w:rsidRDefault="006C2B9D" w:rsidP="006C2B9D">
      <w:pPr>
        <w:spacing w:after="0" w:line="240" w:lineRule="auto"/>
        <w:rPr>
          <w:rFonts w:cstheme="minorHAnsi"/>
          <w:sz w:val="24"/>
          <w:szCs w:val="24"/>
        </w:rPr>
      </w:pPr>
    </w:p>
    <w:p w14:paraId="5230B15E" w14:textId="1CE1DEAA" w:rsidR="0097076C" w:rsidRDefault="0099068F" w:rsidP="008D20FC">
      <w:pPr>
        <w:spacing w:after="0" w:line="240" w:lineRule="auto"/>
        <w:rPr>
          <w:rFonts w:cstheme="minorHAnsi"/>
          <w:sz w:val="24"/>
          <w:szCs w:val="24"/>
        </w:rPr>
      </w:pPr>
      <w:r>
        <w:rPr>
          <w:rFonts w:cstheme="minorHAnsi"/>
          <w:sz w:val="24"/>
          <w:szCs w:val="24"/>
        </w:rPr>
        <w:t xml:space="preserve">The state gas development corporation </w:t>
      </w:r>
      <w:r w:rsidR="005E156B">
        <w:rPr>
          <w:rFonts w:cstheme="minorHAnsi"/>
          <w:sz w:val="24"/>
          <w:szCs w:val="24"/>
        </w:rPr>
        <w:t xml:space="preserve">reports it has </w:t>
      </w:r>
      <w:r w:rsidR="00C62748">
        <w:rPr>
          <w:rFonts w:cstheme="minorHAnsi"/>
          <w:sz w:val="24"/>
          <w:szCs w:val="24"/>
        </w:rPr>
        <w:t>enough</w:t>
      </w:r>
      <w:r w:rsidR="005E156B">
        <w:rPr>
          <w:rFonts w:cstheme="minorHAnsi"/>
          <w:sz w:val="24"/>
          <w:szCs w:val="24"/>
        </w:rPr>
        <w:t xml:space="preserve"> funding left over from prior legislative appropriations to last through the EIS process, assuming lawmakers this session approve AGDC’s $10 million operating budget plan for the fiscal year that starts July 1.</w:t>
      </w:r>
    </w:p>
    <w:p w14:paraId="2F3645A8" w14:textId="501AF7CD" w:rsidR="005E156B" w:rsidRDefault="005E156B" w:rsidP="008D20FC">
      <w:pPr>
        <w:spacing w:after="0" w:line="240" w:lineRule="auto"/>
        <w:rPr>
          <w:rFonts w:cstheme="minorHAnsi"/>
          <w:sz w:val="24"/>
          <w:szCs w:val="24"/>
        </w:rPr>
      </w:pPr>
    </w:p>
    <w:p w14:paraId="35A14F09" w14:textId="416644E2" w:rsidR="005E156B" w:rsidRDefault="005E156B" w:rsidP="008D20FC">
      <w:pPr>
        <w:spacing w:after="0" w:line="240" w:lineRule="auto"/>
        <w:rPr>
          <w:color w:val="000000"/>
          <w:sz w:val="24"/>
          <w:szCs w:val="24"/>
        </w:rPr>
      </w:pPr>
      <w:r>
        <w:rPr>
          <w:color w:val="000000"/>
          <w:sz w:val="24"/>
          <w:szCs w:val="24"/>
        </w:rPr>
        <w:t xml:space="preserve">Moving past the EIS, however, would require </w:t>
      </w:r>
      <w:r w:rsidR="002D50DE">
        <w:rPr>
          <w:color w:val="000000"/>
          <w:sz w:val="24"/>
          <w:szCs w:val="24"/>
        </w:rPr>
        <w:t xml:space="preserve">at least </w:t>
      </w:r>
      <w:r>
        <w:rPr>
          <w:color w:val="000000"/>
          <w:sz w:val="24"/>
          <w:szCs w:val="24"/>
        </w:rPr>
        <w:t>several hundred million dollars for final engineering and design, which the corporation does not have.</w:t>
      </w:r>
      <w:r w:rsidR="006706F8">
        <w:rPr>
          <w:color w:val="000000"/>
          <w:sz w:val="24"/>
          <w:szCs w:val="24"/>
        </w:rPr>
        <w:t xml:space="preserve"> </w:t>
      </w:r>
      <w:r>
        <w:rPr>
          <w:color w:val="000000"/>
          <w:sz w:val="24"/>
          <w:szCs w:val="24"/>
        </w:rPr>
        <w:t xml:space="preserve"> It also would require investors, binding gas-supply contracts with the North Slope producers, bankable contracts for customers to take capacity on the pipeline and through the liquefaction plant, and </w:t>
      </w:r>
      <w:r w:rsidR="002D50DE">
        <w:rPr>
          <w:color w:val="000000"/>
          <w:sz w:val="24"/>
          <w:szCs w:val="24"/>
        </w:rPr>
        <w:t>buyers</w:t>
      </w:r>
      <w:r>
        <w:rPr>
          <w:color w:val="000000"/>
          <w:sz w:val="24"/>
          <w:szCs w:val="24"/>
        </w:rPr>
        <w:t xml:space="preserve"> for the LNG.</w:t>
      </w:r>
    </w:p>
    <w:p w14:paraId="1767FA60" w14:textId="7C9CDD99" w:rsidR="005E156B" w:rsidRDefault="005E156B" w:rsidP="008D20FC">
      <w:pPr>
        <w:spacing w:after="0" w:line="240" w:lineRule="auto"/>
        <w:rPr>
          <w:color w:val="000000"/>
          <w:sz w:val="24"/>
          <w:szCs w:val="24"/>
        </w:rPr>
      </w:pPr>
    </w:p>
    <w:p w14:paraId="28EE2481" w14:textId="0E8C3DFE" w:rsidR="005E156B" w:rsidRDefault="005E156B" w:rsidP="008D20FC">
      <w:pPr>
        <w:spacing w:after="0" w:line="240" w:lineRule="auto"/>
        <w:rPr>
          <w:color w:val="000000"/>
          <w:sz w:val="24"/>
          <w:szCs w:val="24"/>
        </w:rPr>
      </w:pPr>
      <w:r>
        <w:rPr>
          <w:color w:val="000000"/>
          <w:sz w:val="24"/>
          <w:szCs w:val="24"/>
        </w:rPr>
        <w:t>The state has been talking the past two years with potential lenders, partners and customers in China and elsewhere in Asia, but has not reached any firm deals.</w:t>
      </w:r>
    </w:p>
    <w:p w14:paraId="3532F0A5" w14:textId="76E225F7" w:rsidR="005E156B" w:rsidRDefault="005E156B" w:rsidP="008D20FC">
      <w:pPr>
        <w:spacing w:after="0" w:line="240" w:lineRule="auto"/>
        <w:rPr>
          <w:color w:val="000000"/>
          <w:sz w:val="24"/>
          <w:szCs w:val="24"/>
        </w:rPr>
      </w:pPr>
    </w:p>
    <w:p w14:paraId="02B98D82" w14:textId="58A8C41B" w:rsidR="00C62748" w:rsidRDefault="005E156B" w:rsidP="008D20FC">
      <w:pPr>
        <w:spacing w:after="0" w:line="240" w:lineRule="auto"/>
        <w:rPr>
          <w:color w:val="000000"/>
          <w:sz w:val="24"/>
          <w:szCs w:val="24"/>
        </w:rPr>
      </w:pPr>
      <w:r>
        <w:rPr>
          <w:color w:val="000000"/>
          <w:sz w:val="24"/>
          <w:szCs w:val="24"/>
        </w:rPr>
        <w:t>The state ha</w:t>
      </w:r>
      <w:r w:rsidR="00C62748">
        <w:rPr>
          <w:color w:val="000000"/>
          <w:sz w:val="24"/>
          <w:szCs w:val="24"/>
        </w:rPr>
        <w:t xml:space="preserve">s </w:t>
      </w:r>
      <w:r>
        <w:rPr>
          <w:color w:val="000000"/>
          <w:sz w:val="24"/>
          <w:szCs w:val="24"/>
        </w:rPr>
        <w:t xml:space="preserve">spent </w:t>
      </w:r>
      <w:r w:rsidR="00C62748">
        <w:rPr>
          <w:color w:val="000000"/>
          <w:sz w:val="24"/>
          <w:szCs w:val="24"/>
        </w:rPr>
        <w:t xml:space="preserve">close to $500 million the past several years on the Alaska LNG project and a smaller, backup project, the Alaska Stand Alone Pipeline, as hopes continue that someday a pipeline </w:t>
      </w:r>
      <w:r w:rsidR="007B5797">
        <w:rPr>
          <w:color w:val="000000"/>
          <w:sz w:val="24"/>
          <w:szCs w:val="24"/>
        </w:rPr>
        <w:t>will</w:t>
      </w:r>
      <w:r w:rsidR="00C62748">
        <w:rPr>
          <w:color w:val="000000"/>
          <w:sz w:val="24"/>
          <w:szCs w:val="24"/>
        </w:rPr>
        <w:t xml:space="preserve"> deliver North Slope gas to Alaskans and overseas markets.</w:t>
      </w:r>
    </w:p>
    <w:p w14:paraId="5CD77694" w14:textId="5E8AA16A" w:rsidR="005E156B" w:rsidRDefault="005E156B" w:rsidP="008D20FC">
      <w:pPr>
        <w:spacing w:after="0" w:line="240" w:lineRule="auto"/>
        <w:rPr>
          <w:color w:val="000000"/>
          <w:sz w:val="24"/>
          <w:szCs w:val="24"/>
        </w:rPr>
      </w:pPr>
    </w:p>
    <w:p w14:paraId="26FCAD3E" w14:textId="41E87D58" w:rsidR="005E156B" w:rsidRPr="008D20FC" w:rsidRDefault="005E156B" w:rsidP="008D20FC">
      <w:pPr>
        <w:spacing w:after="0" w:line="240" w:lineRule="auto"/>
        <w:rPr>
          <w:color w:val="000000"/>
          <w:sz w:val="24"/>
          <w:szCs w:val="24"/>
        </w:rPr>
      </w:pPr>
      <w:r>
        <w:rPr>
          <w:color w:val="000000"/>
          <w:sz w:val="24"/>
          <w:szCs w:val="24"/>
        </w:rPr>
        <w:t>“Our current plan is to step back and evaluate technical and commercial aspects of the project,” AGDC’s interim president Joe Dubler told a state Senate budget subcommittee in Juneau on Feb. 28.</w:t>
      </w:r>
      <w:r w:rsidR="006706F8">
        <w:rPr>
          <w:color w:val="000000"/>
          <w:sz w:val="24"/>
          <w:szCs w:val="24"/>
        </w:rPr>
        <w:t xml:space="preserve"> </w:t>
      </w:r>
      <w:r>
        <w:rPr>
          <w:color w:val="000000"/>
          <w:sz w:val="24"/>
          <w:szCs w:val="24"/>
        </w:rPr>
        <w:t xml:space="preserve"> “If it is viable and we can solicit partners,” Dubler said, “we will continue into front-end engineering and design,” as quoted in an S&amp;P Global </w:t>
      </w:r>
      <w:proofErr w:type="spellStart"/>
      <w:r>
        <w:rPr>
          <w:color w:val="000000"/>
          <w:sz w:val="24"/>
          <w:szCs w:val="24"/>
        </w:rPr>
        <w:t>Platts</w:t>
      </w:r>
      <w:proofErr w:type="spellEnd"/>
      <w:r>
        <w:rPr>
          <w:color w:val="000000"/>
          <w:sz w:val="24"/>
          <w:szCs w:val="24"/>
        </w:rPr>
        <w:t xml:space="preserve"> report.</w:t>
      </w:r>
    </w:p>
    <w:sectPr w:rsidR="005E156B" w:rsidRPr="008D20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D866C" w14:textId="77777777" w:rsidR="00DF6DD1" w:rsidRDefault="00DF6DD1" w:rsidP="008C21F0">
      <w:pPr>
        <w:spacing w:after="0" w:line="240" w:lineRule="auto"/>
      </w:pPr>
      <w:r>
        <w:separator/>
      </w:r>
    </w:p>
  </w:endnote>
  <w:endnote w:type="continuationSeparator" w:id="0">
    <w:p w14:paraId="38DFE12E" w14:textId="77777777" w:rsidR="00DF6DD1" w:rsidRDefault="00DF6DD1" w:rsidP="008C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946964"/>
      <w:docPartObj>
        <w:docPartGallery w:val="Page Numbers (Bottom of Page)"/>
        <w:docPartUnique/>
      </w:docPartObj>
    </w:sdtPr>
    <w:sdtEndPr>
      <w:rPr>
        <w:color w:val="7F7F7F" w:themeColor="background1" w:themeShade="7F"/>
        <w:spacing w:val="60"/>
      </w:rPr>
    </w:sdtEndPr>
    <w:sdtContent>
      <w:p w14:paraId="7D305B52" w14:textId="14AFD8DB" w:rsidR="006706F8" w:rsidRDefault="006706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799E">
          <w:rPr>
            <w:noProof/>
          </w:rPr>
          <w:t>2</w:t>
        </w:r>
        <w:r>
          <w:rPr>
            <w:noProof/>
          </w:rPr>
          <w:fldChar w:fldCharType="end"/>
        </w:r>
        <w:r>
          <w:t xml:space="preserve"> | </w:t>
        </w:r>
        <w:r>
          <w:rPr>
            <w:color w:val="7F7F7F" w:themeColor="background1" w:themeShade="7F"/>
            <w:spacing w:val="60"/>
          </w:rPr>
          <w:t>Page</w:t>
        </w:r>
      </w:p>
    </w:sdtContent>
  </w:sdt>
  <w:p w14:paraId="396F0AA9" w14:textId="77777777" w:rsidR="00073423" w:rsidRDefault="00073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1EA4" w14:textId="77777777" w:rsidR="00DF6DD1" w:rsidRDefault="00DF6DD1" w:rsidP="008C21F0">
      <w:pPr>
        <w:spacing w:after="0" w:line="240" w:lineRule="auto"/>
      </w:pPr>
      <w:r>
        <w:separator/>
      </w:r>
    </w:p>
  </w:footnote>
  <w:footnote w:type="continuationSeparator" w:id="0">
    <w:p w14:paraId="5CB27376" w14:textId="77777777" w:rsidR="00DF6DD1" w:rsidRDefault="00DF6DD1" w:rsidP="008C2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18B3"/>
    <w:multiLevelType w:val="hybridMultilevel"/>
    <w:tmpl w:val="20C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0500"/>
    <w:multiLevelType w:val="hybridMultilevel"/>
    <w:tmpl w:val="194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4B77"/>
    <w:multiLevelType w:val="hybridMultilevel"/>
    <w:tmpl w:val="AF4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7F9D"/>
    <w:multiLevelType w:val="hybridMultilevel"/>
    <w:tmpl w:val="F3B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30CF"/>
    <w:multiLevelType w:val="hybridMultilevel"/>
    <w:tmpl w:val="799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4592"/>
    <w:multiLevelType w:val="hybridMultilevel"/>
    <w:tmpl w:val="7554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250B6"/>
    <w:multiLevelType w:val="hybridMultilevel"/>
    <w:tmpl w:val="25BE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85A4C"/>
    <w:multiLevelType w:val="hybridMultilevel"/>
    <w:tmpl w:val="1BB8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077C3"/>
    <w:multiLevelType w:val="hybridMultilevel"/>
    <w:tmpl w:val="6776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44445"/>
    <w:multiLevelType w:val="hybridMultilevel"/>
    <w:tmpl w:val="B6C4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A0BEE"/>
    <w:multiLevelType w:val="hybridMultilevel"/>
    <w:tmpl w:val="CD42F6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94244"/>
    <w:multiLevelType w:val="hybridMultilevel"/>
    <w:tmpl w:val="F4B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F543A"/>
    <w:multiLevelType w:val="hybridMultilevel"/>
    <w:tmpl w:val="D6D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A0359"/>
    <w:multiLevelType w:val="hybridMultilevel"/>
    <w:tmpl w:val="28D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3"/>
  </w:num>
  <w:num w:numId="5">
    <w:abstractNumId w:val="3"/>
  </w:num>
  <w:num w:numId="6">
    <w:abstractNumId w:val="4"/>
  </w:num>
  <w:num w:numId="7">
    <w:abstractNumId w:val="1"/>
  </w:num>
  <w:num w:numId="8">
    <w:abstractNumId w:val="8"/>
  </w:num>
  <w:num w:numId="9">
    <w:abstractNumId w:val="11"/>
  </w:num>
  <w:num w:numId="10">
    <w:abstractNumId w:val="6"/>
  </w:num>
  <w:num w:numId="11">
    <w:abstractNumId w:val="9"/>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5"/>
    <w:rsid w:val="00002EEF"/>
    <w:rsid w:val="00011439"/>
    <w:rsid w:val="00012D7E"/>
    <w:rsid w:val="00012FFD"/>
    <w:rsid w:val="0001516E"/>
    <w:rsid w:val="00015231"/>
    <w:rsid w:val="00020A4C"/>
    <w:rsid w:val="000245E8"/>
    <w:rsid w:val="0002616F"/>
    <w:rsid w:val="000277FF"/>
    <w:rsid w:val="0002781F"/>
    <w:rsid w:val="00040193"/>
    <w:rsid w:val="00041A4F"/>
    <w:rsid w:val="000469A3"/>
    <w:rsid w:val="00051BD3"/>
    <w:rsid w:val="00051FA0"/>
    <w:rsid w:val="00053ABA"/>
    <w:rsid w:val="0006164A"/>
    <w:rsid w:val="00061977"/>
    <w:rsid w:val="000705B0"/>
    <w:rsid w:val="00070AC4"/>
    <w:rsid w:val="00071246"/>
    <w:rsid w:val="00073423"/>
    <w:rsid w:val="000749D0"/>
    <w:rsid w:val="0008302F"/>
    <w:rsid w:val="00090757"/>
    <w:rsid w:val="00091C74"/>
    <w:rsid w:val="00094ECC"/>
    <w:rsid w:val="00095740"/>
    <w:rsid w:val="000A03CC"/>
    <w:rsid w:val="000A5649"/>
    <w:rsid w:val="000A6231"/>
    <w:rsid w:val="000B7753"/>
    <w:rsid w:val="000C1ECA"/>
    <w:rsid w:val="000C2346"/>
    <w:rsid w:val="000C7D4F"/>
    <w:rsid w:val="000D021E"/>
    <w:rsid w:val="000D0991"/>
    <w:rsid w:val="000E7CE3"/>
    <w:rsid w:val="000F209E"/>
    <w:rsid w:val="000F5B5C"/>
    <w:rsid w:val="00100B04"/>
    <w:rsid w:val="0010410F"/>
    <w:rsid w:val="00104B8A"/>
    <w:rsid w:val="00135333"/>
    <w:rsid w:val="0013739D"/>
    <w:rsid w:val="0014147E"/>
    <w:rsid w:val="00143202"/>
    <w:rsid w:val="00146030"/>
    <w:rsid w:val="00151DE0"/>
    <w:rsid w:val="00152202"/>
    <w:rsid w:val="00155A01"/>
    <w:rsid w:val="00171867"/>
    <w:rsid w:val="001730DF"/>
    <w:rsid w:val="00175431"/>
    <w:rsid w:val="0017621F"/>
    <w:rsid w:val="001765C0"/>
    <w:rsid w:val="001835EC"/>
    <w:rsid w:val="001B030F"/>
    <w:rsid w:val="001B1C9A"/>
    <w:rsid w:val="001B4896"/>
    <w:rsid w:val="001B55DE"/>
    <w:rsid w:val="001C1C54"/>
    <w:rsid w:val="001C21C1"/>
    <w:rsid w:val="001D243A"/>
    <w:rsid w:val="001E2F47"/>
    <w:rsid w:val="001E3A32"/>
    <w:rsid w:val="001E79F3"/>
    <w:rsid w:val="001F070D"/>
    <w:rsid w:val="0020066C"/>
    <w:rsid w:val="00200F56"/>
    <w:rsid w:val="00203762"/>
    <w:rsid w:val="00212061"/>
    <w:rsid w:val="00216029"/>
    <w:rsid w:val="002203C9"/>
    <w:rsid w:val="00224220"/>
    <w:rsid w:val="002260B4"/>
    <w:rsid w:val="0023483F"/>
    <w:rsid w:val="00240935"/>
    <w:rsid w:val="00241DA1"/>
    <w:rsid w:val="002463A2"/>
    <w:rsid w:val="002538B9"/>
    <w:rsid w:val="0025799E"/>
    <w:rsid w:val="002626D7"/>
    <w:rsid w:val="00264053"/>
    <w:rsid w:val="00264A2A"/>
    <w:rsid w:val="00271350"/>
    <w:rsid w:val="00271809"/>
    <w:rsid w:val="002739F5"/>
    <w:rsid w:val="002811C4"/>
    <w:rsid w:val="00282260"/>
    <w:rsid w:val="002844E8"/>
    <w:rsid w:val="002848F4"/>
    <w:rsid w:val="00284B53"/>
    <w:rsid w:val="00286BDC"/>
    <w:rsid w:val="002937C0"/>
    <w:rsid w:val="00293D75"/>
    <w:rsid w:val="00294CAC"/>
    <w:rsid w:val="00297D4A"/>
    <w:rsid w:val="002A31FA"/>
    <w:rsid w:val="002B1673"/>
    <w:rsid w:val="002B3A1F"/>
    <w:rsid w:val="002B77E2"/>
    <w:rsid w:val="002C13BE"/>
    <w:rsid w:val="002D21CB"/>
    <w:rsid w:val="002D50DE"/>
    <w:rsid w:val="002D6D80"/>
    <w:rsid w:val="002D7AB5"/>
    <w:rsid w:val="002E0B18"/>
    <w:rsid w:val="002F1302"/>
    <w:rsid w:val="002F16C8"/>
    <w:rsid w:val="002F3AC6"/>
    <w:rsid w:val="002F7110"/>
    <w:rsid w:val="0030097D"/>
    <w:rsid w:val="003141C3"/>
    <w:rsid w:val="00314929"/>
    <w:rsid w:val="003157E1"/>
    <w:rsid w:val="0031602E"/>
    <w:rsid w:val="0032176B"/>
    <w:rsid w:val="00322581"/>
    <w:rsid w:val="00332B0D"/>
    <w:rsid w:val="003337E1"/>
    <w:rsid w:val="00334ADD"/>
    <w:rsid w:val="00334CB3"/>
    <w:rsid w:val="003436AD"/>
    <w:rsid w:val="003527AC"/>
    <w:rsid w:val="003531E4"/>
    <w:rsid w:val="00356579"/>
    <w:rsid w:val="003660AC"/>
    <w:rsid w:val="00366A1F"/>
    <w:rsid w:val="00373380"/>
    <w:rsid w:val="00374D64"/>
    <w:rsid w:val="00376C95"/>
    <w:rsid w:val="00381CBC"/>
    <w:rsid w:val="003821A2"/>
    <w:rsid w:val="003854A1"/>
    <w:rsid w:val="00386D65"/>
    <w:rsid w:val="003874C6"/>
    <w:rsid w:val="00394E85"/>
    <w:rsid w:val="0039552A"/>
    <w:rsid w:val="003A73EE"/>
    <w:rsid w:val="003B1E7F"/>
    <w:rsid w:val="003B221F"/>
    <w:rsid w:val="003C2A47"/>
    <w:rsid w:val="003C6C3D"/>
    <w:rsid w:val="003D69AA"/>
    <w:rsid w:val="003D7150"/>
    <w:rsid w:val="003E4360"/>
    <w:rsid w:val="003E5949"/>
    <w:rsid w:val="003E7014"/>
    <w:rsid w:val="004021D5"/>
    <w:rsid w:val="00402B9B"/>
    <w:rsid w:val="00407E59"/>
    <w:rsid w:val="00412DF8"/>
    <w:rsid w:val="00415B62"/>
    <w:rsid w:val="00416400"/>
    <w:rsid w:val="004258AE"/>
    <w:rsid w:val="00425F11"/>
    <w:rsid w:val="00426A93"/>
    <w:rsid w:val="00426D95"/>
    <w:rsid w:val="00430C4F"/>
    <w:rsid w:val="00431ABC"/>
    <w:rsid w:val="00432360"/>
    <w:rsid w:val="00433E25"/>
    <w:rsid w:val="00434CF8"/>
    <w:rsid w:val="00434E2B"/>
    <w:rsid w:val="00444409"/>
    <w:rsid w:val="0045349B"/>
    <w:rsid w:val="00453D03"/>
    <w:rsid w:val="0045507E"/>
    <w:rsid w:val="00460CB1"/>
    <w:rsid w:val="00465DBE"/>
    <w:rsid w:val="004661B8"/>
    <w:rsid w:val="00475488"/>
    <w:rsid w:val="004774F7"/>
    <w:rsid w:val="00490A00"/>
    <w:rsid w:val="0049679A"/>
    <w:rsid w:val="004B6587"/>
    <w:rsid w:val="004C49A2"/>
    <w:rsid w:val="004C59DC"/>
    <w:rsid w:val="004C6096"/>
    <w:rsid w:val="004D0938"/>
    <w:rsid w:val="004D5010"/>
    <w:rsid w:val="004D7B4C"/>
    <w:rsid w:val="004E6D42"/>
    <w:rsid w:val="004F0D47"/>
    <w:rsid w:val="004F71F5"/>
    <w:rsid w:val="00500F19"/>
    <w:rsid w:val="00502928"/>
    <w:rsid w:val="005039BF"/>
    <w:rsid w:val="0052093C"/>
    <w:rsid w:val="00520B1E"/>
    <w:rsid w:val="00533008"/>
    <w:rsid w:val="005355B7"/>
    <w:rsid w:val="00553D37"/>
    <w:rsid w:val="00560434"/>
    <w:rsid w:val="00567120"/>
    <w:rsid w:val="00570BAA"/>
    <w:rsid w:val="0057408A"/>
    <w:rsid w:val="00587BD1"/>
    <w:rsid w:val="00591727"/>
    <w:rsid w:val="0059440F"/>
    <w:rsid w:val="005952D5"/>
    <w:rsid w:val="00596668"/>
    <w:rsid w:val="005A1849"/>
    <w:rsid w:val="005A5286"/>
    <w:rsid w:val="005B5322"/>
    <w:rsid w:val="005C5BF9"/>
    <w:rsid w:val="005E0314"/>
    <w:rsid w:val="005E156B"/>
    <w:rsid w:val="005F1BD3"/>
    <w:rsid w:val="005F3A82"/>
    <w:rsid w:val="005F7516"/>
    <w:rsid w:val="006057FE"/>
    <w:rsid w:val="00605A79"/>
    <w:rsid w:val="006158D5"/>
    <w:rsid w:val="006232CA"/>
    <w:rsid w:val="00624BCC"/>
    <w:rsid w:val="00626910"/>
    <w:rsid w:val="00626A11"/>
    <w:rsid w:val="0063110D"/>
    <w:rsid w:val="00642A25"/>
    <w:rsid w:val="006550A0"/>
    <w:rsid w:val="00657B31"/>
    <w:rsid w:val="00664C56"/>
    <w:rsid w:val="006706F8"/>
    <w:rsid w:val="00670858"/>
    <w:rsid w:val="00671721"/>
    <w:rsid w:val="0067357D"/>
    <w:rsid w:val="00682853"/>
    <w:rsid w:val="006837DF"/>
    <w:rsid w:val="00684ED6"/>
    <w:rsid w:val="0069114E"/>
    <w:rsid w:val="00691242"/>
    <w:rsid w:val="0069222E"/>
    <w:rsid w:val="006953DA"/>
    <w:rsid w:val="006A0EBA"/>
    <w:rsid w:val="006A13DA"/>
    <w:rsid w:val="006A49C4"/>
    <w:rsid w:val="006A4F8B"/>
    <w:rsid w:val="006B47F0"/>
    <w:rsid w:val="006B66AA"/>
    <w:rsid w:val="006C2B9D"/>
    <w:rsid w:val="006C4124"/>
    <w:rsid w:val="006D4C8D"/>
    <w:rsid w:val="006D6A76"/>
    <w:rsid w:val="006D6F07"/>
    <w:rsid w:val="006F25DB"/>
    <w:rsid w:val="006F420B"/>
    <w:rsid w:val="006F4BC6"/>
    <w:rsid w:val="006F4F53"/>
    <w:rsid w:val="006F6F9F"/>
    <w:rsid w:val="006F7A00"/>
    <w:rsid w:val="00705F2D"/>
    <w:rsid w:val="007112DD"/>
    <w:rsid w:val="00712E97"/>
    <w:rsid w:val="00724FEE"/>
    <w:rsid w:val="007270BF"/>
    <w:rsid w:val="00732C1C"/>
    <w:rsid w:val="00737FEB"/>
    <w:rsid w:val="0074110A"/>
    <w:rsid w:val="0074461B"/>
    <w:rsid w:val="00745FDB"/>
    <w:rsid w:val="00747A86"/>
    <w:rsid w:val="007555C5"/>
    <w:rsid w:val="00763C54"/>
    <w:rsid w:val="00764935"/>
    <w:rsid w:val="00764F57"/>
    <w:rsid w:val="007652F2"/>
    <w:rsid w:val="00766A57"/>
    <w:rsid w:val="00770965"/>
    <w:rsid w:val="007848A4"/>
    <w:rsid w:val="007926B6"/>
    <w:rsid w:val="0079570E"/>
    <w:rsid w:val="007A0BCB"/>
    <w:rsid w:val="007A6288"/>
    <w:rsid w:val="007B078F"/>
    <w:rsid w:val="007B3152"/>
    <w:rsid w:val="007B5797"/>
    <w:rsid w:val="007B679F"/>
    <w:rsid w:val="007C4FD0"/>
    <w:rsid w:val="007C6711"/>
    <w:rsid w:val="007C73D5"/>
    <w:rsid w:val="007D0335"/>
    <w:rsid w:val="007D29A8"/>
    <w:rsid w:val="007D3C1A"/>
    <w:rsid w:val="007D4FA6"/>
    <w:rsid w:val="007D71BF"/>
    <w:rsid w:val="007D78BD"/>
    <w:rsid w:val="007E6750"/>
    <w:rsid w:val="007F52BC"/>
    <w:rsid w:val="00801493"/>
    <w:rsid w:val="0080312F"/>
    <w:rsid w:val="00806711"/>
    <w:rsid w:val="0080680B"/>
    <w:rsid w:val="00810491"/>
    <w:rsid w:val="008113AE"/>
    <w:rsid w:val="00812ABE"/>
    <w:rsid w:val="00813649"/>
    <w:rsid w:val="008148F8"/>
    <w:rsid w:val="00816A9A"/>
    <w:rsid w:val="00821EA5"/>
    <w:rsid w:val="00824266"/>
    <w:rsid w:val="00825747"/>
    <w:rsid w:val="00831674"/>
    <w:rsid w:val="008324E4"/>
    <w:rsid w:val="0084096D"/>
    <w:rsid w:val="00841388"/>
    <w:rsid w:val="00841F50"/>
    <w:rsid w:val="00842B0E"/>
    <w:rsid w:val="00843416"/>
    <w:rsid w:val="00850284"/>
    <w:rsid w:val="00854C34"/>
    <w:rsid w:val="00861BA4"/>
    <w:rsid w:val="008638B7"/>
    <w:rsid w:val="00863D13"/>
    <w:rsid w:val="00872B3E"/>
    <w:rsid w:val="00873690"/>
    <w:rsid w:val="00886331"/>
    <w:rsid w:val="008907FC"/>
    <w:rsid w:val="008941D9"/>
    <w:rsid w:val="008A0914"/>
    <w:rsid w:val="008A7EAB"/>
    <w:rsid w:val="008B2916"/>
    <w:rsid w:val="008B3AED"/>
    <w:rsid w:val="008B3D74"/>
    <w:rsid w:val="008C21F0"/>
    <w:rsid w:val="008C3469"/>
    <w:rsid w:val="008D0FD4"/>
    <w:rsid w:val="008D20FC"/>
    <w:rsid w:val="008D51C1"/>
    <w:rsid w:val="008D66BF"/>
    <w:rsid w:val="008D694B"/>
    <w:rsid w:val="008D7E8E"/>
    <w:rsid w:val="008E0B9A"/>
    <w:rsid w:val="008E370E"/>
    <w:rsid w:val="008F3AA3"/>
    <w:rsid w:val="008F7873"/>
    <w:rsid w:val="00903CF1"/>
    <w:rsid w:val="0090565A"/>
    <w:rsid w:val="009122F8"/>
    <w:rsid w:val="00913A05"/>
    <w:rsid w:val="00921606"/>
    <w:rsid w:val="00925B71"/>
    <w:rsid w:val="009329CC"/>
    <w:rsid w:val="009353B1"/>
    <w:rsid w:val="00941804"/>
    <w:rsid w:val="009468AB"/>
    <w:rsid w:val="00946C66"/>
    <w:rsid w:val="0097076C"/>
    <w:rsid w:val="009729B6"/>
    <w:rsid w:val="00975B36"/>
    <w:rsid w:val="0098189F"/>
    <w:rsid w:val="00981C8C"/>
    <w:rsid w:val="009903FD"/>
    <w:rsid w:val="0099068F"/>
    <w:rsid w:val="00990A19"/>
    <w:rsid w:val="00990E9F"/>
    <w:rsid w:val="009930DA"/>
    <w:rsid w:val="009964F9"/>
    <w:rsid w:val="009A1190"/>
    <w:rsid w:val="009B0E0D"/>
    <w:rsid w:val="009C154E"/>
    <w:rsid w:val="009C1BE6"/>
    <w:rsid w:val="009C1D54"/>
    <w:rsid w:val="009C5243"/>
    <w:rsid w:val="009D13C4"/>
    <w:rsid w:val="009D619B"/>
    <w:rsid w:val="009D69C3"/>
    <w:rsid w:val="009E4E52"/>
    <w:rsid w:val="009E5036"/>
    <w:rsid w:val="009F0FE7"/>
    <w:rsid w:val="009F305E"/>
    <w:rsid w:val="009F3873"/>
    <w:rsid w:val="00A00B88"/>
    <w:rsid w:val="00A04298"/>
    <w:rsid w:val="00A13648"/>
    <w:rsid w:val="00A23FB7"/>
    <w:rsid w:val="00A26235"/>
    <w:rsid w:val="00A346E1"/>
    <w:rsid w:val="00A34F3B"/>
    <w:rsid w:val="00A4173C"/>
    <w:rsid w:val="00A5032A"/>
    <w:rsid w:val="00A528F0"/>
    <w:rsid w:val="00A55435"/>
    <w:rsid w:val="00A564F8"/>
    <w:rsid w:val="00A6144E"/>
    <w:rsid w:val="00A66ED2"/>
    <w:rsid w:val="00A912BA"/>
    <w:rsid w:val="00A9211F"/>
    <w:rsid w:val="00A92BBE"/>
    <w:rsid w:val="00A949A6"/>
    <w:rsid w:val="00A976B2"/>
    <w:rsid w:val="00AA24D3"/>
    <w:rsid w:val="00AB3642"/>
    <w:rsid w:val="00AB7537"/>
    <w:rsid w:val="00AC2B60"/>
    <w:rsid w:val="00AC3912"/>
    <w:rsid w:val="00AC4788"/>
    <w:rsid w:val="00AC49D6"/>
    <w:rsid w:val="00AD07BE"/>
    <w:rsid w:val="00AE1DD9"/>
    <w:rsid w:val="00B05741"/>
    <w:rsid w:val="00B075EB"/>
    <w:rsid w:val="00B1131D"/>
    <w:rsid w:val="00B139C5"/>
    <w:rsid w:val="00B17217"/>
    <w:rsid w:val="00B20F21"/>
    <w:rsid w:val="00B33314"/>
    <w:rsid w:val="00B37C26"/>
    <w:rsid w:val="00B47D00"/>
    <w:rsid w:val="00B50A4A"/>
    <w:rsid w:val="00B5640A"/>
    <w:rsid w:val="00B57BAA"/>
    <w:rsid w:val="00B615E2"/>
    <w:rsid w:val="00B6356A"/>
    <w:rsid w:val="00B66BE3"/>
    <w:rsid w:val="00B7406E"/>
    <w:rsid w:val="00B81D5B"/>
    <w:rsid w:val="00B870A5"/>
    <w:rsid w:val="00BA1F1C"/>
    <w:rsid w:val="00BA26FD"/>
    <w:rsid w:val="00BB0338"/>
    <w:rsid w:val="00BB1FBE"/>
    <w:rsid w:val="00BB6AD1"/>
    <w:rsid w:val="00BC11D2"/>
    <w:rsid w:val="00BC194F"/>
    <w:rsid w:val="00BC38EE"/>
    <w:rsid w:val="00BD1170"/>
    <w:rsid w:val="00BD1A07"/>
    <w:rsid w:val="00BE195A"/>
    <w:rsid w:val="00BE3056"/>
    <w:rsid w:val="00BE5669"/>
    <w:rsid w:val="00BE5767"/>
    <w:rsid w:val="00C10DB6"/>
    <w:rsid w:val="00C120B2"/>
    <w:rsid w:val="00C1463A"/>
    <w:rsid w:val="00C22555"/>
    <w:rsid w:val="00C25E4F"/>
    <w:rsid w:val="00C265F4"/>
    <w:rsid w:val="00C2725C"/>
    <w:rsid w:val="00C31B71"/>
    <w:rsid w:val="00C3335F"/>
    <w:rsid w:val="00C3515D"/>
    <w:rsid w:val="00C35228"/>
    <w:rsid w:val="00C45A33"/>
    <w:rsid w:val="00C46169"/>
    <w:rsid w:val="00C4690D"/>
    <w:rsid w:val="00C503F3"/>
    <w:rsid w:val="00C62748"/>
    <w:rsid w:val="00C627FE"/>
    <w:rsid w:val="00C6347D"/>
    <w:rsid w:val="00C64939"/>
    <w:rsid w:val="00C70280"/>
    <w:rsid w:val="00C8062E"/>
    <w:rsid w:val="00C80E59"/>
    <w:rsid w:val="00C871D0"/>
    <w:rsid w:val="00C9665C"/>
    <w:rsid w:val="00CA0ED9"/>
    <w:rsid w:val="00CA1021"/>
    <w:rsid w:val="00CB0F4B"/>
    <w:rsid w:val="00CB4ADE"/>
    <w:rsid w:val="00CB73B4"/>
    <w:rsid w:val="00CC2F45"/>
    <w:rsid w:val="00CC3BD3"/>
    <w:rsid w:val="00CC47B1"/>
    <w:rsid w:val="00CD1C16"/>
    <w:rsid w:val="00CD6AA8"/>
    <w:rsid w:val="00CE112E"/>
    <w:rsid w:val="00CF011B"/>
    <w:rsid w:val="00CF0F03"/>
    <w:rsid w:val="00CF1A4D"/>
    <w:rsid w:val="00CF2596"/>
    <w:rsid w:val="00CF3A45"/>
    <w:rsid w:val="00D0576E"/>
    <w:rsid w:val="00D07117"/>
    <w:rsid w:val="00D11279"/>
    <w:rsid w:val="00D2434A"/>
    <w:rsid w:val="00D363F9"/>
    <w:rsid w:val="00D44F0F"/>
    <w:rsid w:val="00D47DEB"/>
    <w:rsid w:val="00D56F97"/>
    <w:rsid w:val="00D56FFE"/>
    <w:rsid w:val="00D57530"/>
    <w:rsid w:val="00D629FD"/>
    <w:rsid w:val="00D6626C"/>
    <w:rsid w:val="00D664F0"/>
    <w:rsid w:val="00D66B62"/>
    <w:rsid w:val="00D727B9"/>
    <w:rsid w:val="00D75297"/>
    <w:rsid w:val="00D75477"/>
    <w:rsid w:val="00D76F3A"/>
    <w:rsid w:val="00D8524C"/>
    <w:rsid w:val="00D90989"/>
    <w:rsid w:val="00D926A7"/>
    <w:rsid w:val="00D92F41"/>
    <w:rsid w:val="00D93C18"/>
    <w:rsid w:val="00D9476F"/>
    <w:rsid w:val="00DA1790"/>
    <w:rsid w:val="00DA545F"/>
    <w:rsid w:val="00DC16EF"/>
    <w:rsid w:val="00DD3BC4"/>
    <w:rsid w:val="00DE09CB"/>
    <w:rsid w:val="00DE0B2E"/>
    <w:rsid w:val="00DE11B0"/>
    <w:rsid w:val="00DE6BD5"/>
    <w:rsid w:val="00DF0319"/>
    <w:rsid w:val="00DF211B"/>
    <w:rsid w:val="00DF2556"/>
    <w:rsid w:val="00DF451E"/>
    <w:rsid w:val="00DF50C4"/>
    <w:rsid w:val="00DF5751"/>
    <w:rsid w:val="00DF6DD1"/>
    <w:rsid w:val="00E022A9"/>
    <w:rsid w:val="00E0344D"/>
    <w:rsid w:val="00E04A7A"/>
    <w:rsid w:val="00E10076"/>
    <w:rsid w:val="00E13F7B"/>
    <w:rsid w:val="00E16B1B"/>
    <w:rsid w:val="00E24B5C"/>
    <w:rsid w:val="00E26FB2"/>
    <w:rsid w:val="00E302D0"/>
    <w:rsid w:val="00E30DAC"/>
    <w:rsid w:val="00E471C3"/>
    <w:rsid w:val="00E57278"/>
    <w:rsid w:val="00E576AE"/>
    <w:rsid w:val="00E61316"/>
    <w:rsid w:val="00E66006"/>
    <w:rsid w:val="00E71AA9"/>
    <w:rsid w:val="00E90FC9"/>
    <w:rsid w:val="00E957E3"/>
    <w:rsid w:val="00E97879"/>
    <w:rsid w:val="00EA1689"/>
    <w:rsid w:val="00EA1A43"/>
    <w:rsid w:val="00EB09D6"/>
    <w:rsid w:val="00EB12D0"/>
    <w:rsid w:val="00EB40EA"/>
    <w:rsid w:val="00EC6161"/>
    <w:rsid w:val="00ED2EAA"/>
    <w:rsid w:val="00ED612A"/>
    <w:rsid w:val="00EE107F"/>
    <w:rsid w:val="00EE12E3"/>
    <w:rsid w:val="00EE36F0"/>
    <w:rsid w:val="00EE44EA"/>
    <w:rsid w:val="00EE4FA7"/>
    <w:rsid w:val="00EE722B"/>
    <w:rsid w:val="00EF0DA4"/>
    <w:rsid w:val="00EF71DE"/>
    <w:rsid w:val="00F00E7C"/>
    <w:rsid w:val="00F10957"/>
    <w:rsid w:val="00F10C08"/>
    <w:rsid w:val="00F122C2"/>
    <w:rsid w:val="00F1734B"/>
    <w:rsid w:val="00F253E3"/>
    <w:rsid w:val="00F259BE"/>
    <w:rsid w:val="00F31D98"/>
    <w:rsid w:val="00F31DE5"/>
    <w:rsid w:val="00F40328"/>
    <w:rsid w:val="00F40683"/>
    <w:rsid w:val="00F50D96"/>
    <w:rsid w:val="00F53DB1"/>
    <w:rsid w:val="00F56E1A"/>
    <w:rsid w:val="00F61A92"/>
    <w:rsid w:val="00F76D45"/>
    <w:rsid w:val="00F82F01"/>
    <w:rsid w:val="00F84263"/>
    <w:rsid w:val="00F84EB1"/>
    <w:rsid w:val="00F96F0E"/>
    <w:rsid w:val="00FA0DAB"/>
    <w:rsid w:val="00FA0E64"/>
    <w:rsid w:val="00FA22F9"/>
    <w:rsid w:val="00FA46D1"/>
    <w:rsid w:val="00FA57F4"/>
    <w:rsid w:val="00FB08CE"/>
    <w:rsid w:val="00FB36DF"/>
    <w:rsid w:val="00FB3D19"/>
    <w:rsid w:val="00FC0046"/>
    <w:rsid w:val="00FC051E"/>
    <w:rsid w:val="00FC1587"/>
    <w:rsid w:val="00FC22CF"/>
    <w:rsid w:val="00FC699A"/>
    <w:rsid w:val="00FC6DCE"/>
    <w:rsid w:val="00FD3D2A"/>
    <w:rsid w:val="00FD4D72"/>
    <w:rsid w:val="00FD5AFE"/>
    <w:rsid w:val="00FD68B9"/>
    <w:rsid w:val="00FE10FD"/>
    <w:rsid w:val="00FE5B1E"/>
    <w:rsid w:val="00FE6FDE"/>
    <w:rsid w:val="00FF5860"/>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AB3"/>
  <w15:docId w15:val="{47FBD266-FCBF-4B47-B9D7-C754499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50"/>
    <w:pPr>
      <w:ind w:left="720"/>
      <w:contextualSpacing/>
    </w:pPr>
  </w:style>
  <w:style w:type="paragraph" w:styleId="Header">
    <w:name w:val="header"/>
    <w:basedOn w:val="Normal"/>
    <w:link w:val="HeaderChar"/>
    <w:uiPriority w:val="99"/>
    <w:unhideWhenUsed/>
    <w:rsid w:val="008C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F0"/>
  </w:style>
  <w:style w:type="paragraph" w:styleId="Footer">
    <w:name w:val="footer"/>
    <w:basedOn w:val="Normal"/>
    <w:link w:val="FooterChar"/>
    <w:uiPriority w:val="99"/>
    <w:unhideWhenUsed/>
    <w:rsid w:val="008C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F0"/>
  </w:style>
  <w:style w:type="paragraph" w:styleId="BalloonText">
    <w:name w:val="Balloon Text"/>
    <w:basedOn w:val="Normal"/>
    <w:link w:val="BalloonTextChar"/>
    <w:uiPriority w:val="99"/>
    <w:semiHidden/>
    <w:unhideWhenUsed/>
    <w:rsid w:val="0031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3"/>
    <w:rPr>
      <w:rFonts w:ascii="Segoe UI" w:hAnsi="Segoe UI" w:cs="Segoe UI"/>
      <w:sz w:val="18"/>
      <w:szCs w:val="18"/>
    </w:rPr>
  </w:style>
  <w:style w:type="character" w:styleId="Hyperlink">
    <w:name w:val="Hyperlink"/>
    <w:basedOn w:val="DefaultParagraphFont"/>
    <w:uiPriority w:val="99"/>
    <w:unhideWhenUsed/>
    <w:rsid w:val="00EB12D0"/>
    <w:rPr>
      <w:color w:val="0563C1" w:themeColor="hyperlink"/>
      <w:u w:val="single"/>
    </w:rPr>
  </w:style>
  <w:style w:type="character" w:customStyle="1" w:styleId="UnresolvedMention">
    <w:name w:val="Unresolved Mention"/>
    <w:basedOn w:val="DefaultParagraphFont"/>
    <w:uiPriority w:val="99"/>
    <w:semiHidden/>
    <w:unhideWhenUsed/>
    <w:rsid w:val="00EB12D0"/>
    <w:rPr>
      <w:color w:val="605E5C"/>
      <w:shd w:val="clear" w:color="auto" w:fill="E1DFDD"/>
    </w:rPr>
  </w:style>
  <w:style w:type="character" w:styleId="FollowedHyperlink">
    <w:name w:val="FollowedHyperlink"/>
    <w:basedOn w:val="DefaultParagraphFont"/>
    <w:uiPriority w:val="99"/>
    <w:semiHidden/>
    <w:unhideWhenUsed/>
    <w:rsid w:val="0008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2A75-A528-4004-8DFE-7DC8B7A1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Sayre</dc:creator>
  <cp:lastModifiedBy>Ed M. Kazzimir</cp:lastModifiedBy>
  <cp:revision>11</cp:revision>
  <cp:lastPrinted>2019-03-01T20:28:00Z</cp:lastPrinted>
  <dcterms:created xsi:type="dcterms:W3CDTF">2019-02-28T23:19:00Z</dcterms:created>
  <dcterms:modified xsi:type="dcterms:W3CDTF">2019-03-01T20:29:00Z</dcterms:modified>
</cp:coreProperties>
</file>